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155D" w:rsidRPr="0005155D" w:rsidRDefault="0005155D" w:rsidP="0005155D">
      <w:pPr>
        <w:widowControl/>
        <w:shd w:val="clear" w:color="auto" w:fill="FFFFFF"/>
        <w:spacing w:line="580" w:lineRule="atLeast"/>
        <w:jc w:val="center"/>
        <w:rPr>
          <w:rFonts w:ascii="宋体" w:eastAsia="宋体" w:hAnsi="宋体" w:cs="宋体" w:hint="eastAsia"/>
          <w:color w:val="666666"/>
          <w:kern w:val="0"/>
          <w:sz w:val="18"/>
          <w:szCs w:val="18"/>
        </w:rPr>
      </w:pPr>
      <w:r w:rsidRPr="0005155D">
        <w:rPr>
          <w:rFonts w:ascii="仿宋_GB2312" w:eastAsia="仿宋_GB2312" w:hAnsi="宋体" w:cs="宋体" w:hint="eastAsia"/>
          <w:color w:val="666666"/>
          <w:kern w:val="0"/>
          <w:sz w:val="18"/>
          <w:szCs w:val="18"/>
        </w:rPr>
        <w:t> </w:t>
      </w:r>
      <w:r w:rsidRPr="0005155D">
        <w:rPr>
          <w:rFonts w:ascii="黑体" w:eastAsia="黑体" w:hAnsi="宋体" w:cs="宋体" w:hint="eastAsia"/>
          <w:color w:val="666666"/>
          <w:kern w:val="0"/>
          <w:sz w:val="36"/>
          <w:szCs w:val="36"/>
        </w:rPr>
        <w:t>浙江省现代远程教育学会</w:t>
      </w:r>
    </w:p>
    <w:p w:rsidR="0005155D" w:rsidRPr="0005155D" w:rsidRDefault="0005155D" w:rsidP="0005155D">
      <w:pPr>
        <w:widowControl/>
        <w:shd w:val="clear" w:color="auto" w:fill="FFFFFF"/>
        <w:spacing w:line="324" w:lineRule="atLeast"/>
        <w:jc w:val="center"/>
        <w:rPr>
          <w:rFonts w:ascii="宋体" w:eastAsia="宋体" w:hAnsi="宋体" w:cs="宋体" w:hint="eastAsia"/>
          <w:color w:val="666666"/>
          <w:kern w:val="0"/>
          <w:sz w:val="18"/>
          <w:szCs w:val="18"/>
        </w:rPr>
      </w:pPr>
      <w:r w:rsidRPr="0005155D">
        <w:rPr>
          <w:rFonts w:ascii="黑体" w:eastAsia="黑体" w:hAnsi="宋体" w:cs="宋体" w:hint="eastAsia"/>
          <w:color w:val="666666"/>
          <w:kern w:val="0"/>
          <w:sz w:val="36"/>
          <w:szCs w:val="36"/>
        </w:rPr>
        <w:t>关于申报2016年度科学研究课题的通知</w:t>
      </w:r>
    </w:p>
    <w:p w:rsidR="0005155D" w:rsidRPr="0005155D" w:rsidRDefault="0005155D" w:rsidP="0005155D">
      <w:pPr>
        <w:widowControl/>
        <w:shd w:val="clear" w:color="auto" w:fill="FFFFFF"/>
        <w:spacing w:line="580" w:lineRule="atLeast"/>
        <w:jc w:val="center"/>
        <w:rPr>
          <w:rFonts w:ascii="宋体" w:eastAsia="宋体" w:hAnsi="宋体" w:cs="宋体"/>
          <w:color w:val="666666"/>
          <w:kern w:val="0"/>
          <w:sz w:val="18"/>
          <w:szCs w:val="18"/>
        </w:rPr>
      </w:pPr>
      <w:proofErr w:type="gramStart"/>
      <w:r w:rsidRPr="0005155D">
        <w:rPr>
          <w:rFonts w:ascii="仿宋_GB2312" w:eastAsia="仿宋_GB2312" w:hAnsi="宋体" w:cs="宋体" w:hint="eastAsia"/>
          <w:color w:val="666666"/>
          <w:kern w:val="0"/>
          <w:sz w:val="32"/>
          <w:szCs w:val="32"/>
        </w:rPr>
        <w:t>浙远教学会</w:t>
      </w:r>
      <w:proofErr w:type="gramEnd"/>
      <w:r w:rsidRPr="0005155D">
        <w:rPr>
          <w:rFonts w:ascii="仿宋_GB2312" w:eastAsia="仿宋_GB2312" w:hAnsi="宋体" w:cs="宋体" w:hint="eastAsia"/>
          <w:color w:val="666666"/>
          <w:kern w:val="0"/>
          <w:sz w:val="32"/>
          <w:szCs w:val="32"/>
        </w:rPr>
        <w:t>〔2016〕7号</w:t>
      </w:r>
    </w:p>
    <w:p w:rsidR="0005155D" w:rsidRPr="0005155D" w:rsidRDefault="0005155D" w:rsidP="0005155D">
      <w:pPr>
        <w:widowControl/>
        <w:shd w:val="clear" w:color="auto" w:fill="FFFFFF"/>
        <w:spacing w:line="324" w:lineRule="atLeast"/>
        <w:jc w:val="left"/>
        <w:rPr>
          <w:rFonts w:ascii="宋体" w:eastAsia="宋体" w:hAnsi="宋体" w:cs="宋体" w:hint="eastAsia"/>
          <w:color w:val="666666"/>
          <w:kern w:val="0"/>
          <w:sz w:val="18"/>
          <w:szCs w:val="18"/>
        </w:rPr>
      </w:pPr>
      <w:r w:rsidRPr="0005155D">
        <w:rPr>
          <w:rFonts w:ascii="仿宋_GB2312" w:eastAsia="仿宋_GB2312" w:hAnsi="宋体" w:cs="宋体" w:hint="eastAsia"/>
          <w:color w:val="000000"/>
          <w:kern w:val="0"/>
          <w:sz w:val="32"/>
          <w:szCs w:val="32"/>
        </w:rPr>
        <w:t>各会员单位：</w:t>
      </w:r>
    </w:p>
    <w:p w:rsidR="0005155D" w:rsidRPr="0005155D" w:rsidRDefault="0005155D" w:rsidP="0005155D">
      <w:pPr>
        <w:widowControl/>
        <w:shd w:val="clear" w:color="auto" w:fill="FFFFFF"/>
        <w:spacing w:line="324" w:lineRule="atLeast"/>
        <w:ind w:firstLine="645"/>
        <w:jc w:val="left"/>
        <w:rPr>
          <w:rFonts w:ascii="宋体" w:eastAsia="宋体" w:hAnsi="宋体" w:cs="宋体" w:hint="eastAsia"/>
          <w:color w:val="666666"/>
          <w:kern w:val="0"/>
          <w:sz w:val="18"/>
          <w:szCs w:val="18"/>
        </w:rPr>
      </w:pPr>
      <w:r w:rsidRPr="0005155D">
        <w:rPr>
          <w:rFonts w:ascii="仿宋_GB2312" w:eastAsia="仿宋_GB2312" w:hAnsi="宋体" w:cs="宋体" w:hint="eastAsia"/>
          <w:color w:val="666666"/>
          <w:kern w:val="0"/>
          <w:sz w:val="32"/>
          <w:szCs w:val="32"/>
        </w:rPr>
        <w:t>浙江省现代远程教育学会2016年度科学研究课题申报工作即日起开始，现将有关事项通知如下：</w:t>
      </w:r>
    </w:p>
    <w:p w:rsidR="0005155D" w:rsidRPr="0005155D" w:rsidRDefault="0005155D" w:rsidP="0005155D">
      <w:pPr>
        <w:widowControl/>
        <w:shd w:val="clear" w:color="auto" w:fill="FFFFFF"/>
        <w:spacing w:line="324" w:lineRule="atLeast"/>
        <w:ind w:left="645"/>
        <w:jc w:val="left"/>
        <w:rPr>
          <w:rFonts w:ascii="宋体" w:eastAsia="宋体" w:hAnsi="宋体" w:cs="宋体" w:hint="eastAsia"/>
          <w:color w:val="666666"/>
          <w:kern w:val="0"/>
          <w:sz w:val="18"/>
          <w:szCs w:val="18"/>
        </w:rPr>
      </w:pPr>
      <w:r w:rsidRPr="0005155D">
        <w:rPr>
          <w:rFonts w:ascii="仿宋_GB2312" w:eastAsia="仿宋_GB2312" w:hAnsi="宋体" w:cs="宋体" w:hint="eastAsia"/>
          <w:b/>
          <w:bCs/>
          <w:color w:val="666666"/>
          <w:kern w:val="0"/>
          <w:sz w:val="32"/>
          <w:szCs w:val="32"/>
        </w:rPr>
        <w:t>一、指导思想</w:t>
      </w:r>
    </w:p>
    <w:p w:rsidR="0005155D" w:rsidRPr="0005155D" w:rsidRDefault="0005155D" w:rsidP="0005155D">
      <w:pPr>
        <w:widowControl/>
        <w:shd w:val="clear" w:color="auto" w:fill="FFFFFF"/>
        <w:spacing w:line="324" w:lineRule="atLeast"/>
        <w:ind w:firstLine="640"/>
        <w:jc w:val="left"/>
        <w:rPr>
          <w:rFonts w:ascii="宋体" w:eastAsia="宋体" w:hAnsi="宋体" w:cs="宋体" w:hint="eastAsia"/>
          <w:color w:val="666666"/>
          <w:kern w:val="0"/>
          <w:sz w:val="18"/>
          <w:szCs w:val="18"/>
        </w:rPr>
      </w:pPr>
      <w:r w:rsidRPr="0005155D">
        <w:rPr>
          <w:rFonts w:ascii="仿宋_GB2312" w:eastAsia="仿宋_GB2312" w:hAnsi="宋体" w:cs="宋体" w:hint="eastAsia"/>
          <w:color w:val="666666"/>
          <w:kern w:val="0"/>
          <w:sz w:val="32"/>
          <w:szCs w:val="32"/>
        </w:rPr>
        <w:t>围绕《国家中长期教育改革和发展规划纲要》、《教育部关于办好开放大学的意见》的要求</w:t>
      </w:r>
      <w:r w:rsidRPr="0005155D">
        <w:rPr>
          <w:rFonts w:ascii="宋体" w:eastAsia="宋体" w:hAnsi="宋体" w:cs="宋体" w:hint="eastAsia"/>
          <w:color w:val="666666"/>
          <w:kern w:val="0"/>
          <w:sz w:val="18"/>
          <w:szCs w:val="18"/>
        </w:rPr>
        <w:t>，  </w:t>
      </w:r>
      <w:r w:rsidRPr="0005155D">
        <w:rPr>
          <w:rFonts w:ascii="仿宋_GB2312" w:eastAsia="仿宋_GB2312" w:hAnsi="宋体" w:cs="宋体" w:hint="eastAsia"/>
          <w:color w:val="666666"/>
          <w:kern w:val="0"/>
          <w:sz w:val="32"/>
          <w:szCs w:val="32"/>
        </w:rPr>
        <w:t>以科学发展观为指导，以提升远程开放教育的发展能力为目标，以浙江电大转型发展重点工作为对象，结合开放教育教学工作的中心问题和远程教育技术应用的趋势开展课题研究，为远程教育的持续发展提供理论和智力的支持。</w:t>
      </w:r>
    </w:p>
    <w:p w:rsidR="0005155D" w:rsidRPr="0005155D" w:rsidRDefault="0005155D" w:rsidP="0005155D">
      <w:pPr>
        <w:widowControl/>
        <w:shd w:val="clear" w:color="auto" w:fill="FFFFFF"/>
        <w:spacing w:line="324" w:lineRule="atLeast"/>
        <w:ind w:left="645"/>
        <w:jc w:val="left"/>
        <w:rPr>
          <w:rFonts w:ascii="宋体" w:eastAsia="宋体" w:hAnsi="宋体" w:cs="宋体" w:hint="eastAsia"/>
          <w:color w:val="666666"/>
          <w:kern w:val="0"/>
          <w:sz w:val="18"/>
          <w:szCs w:val="18"/>
        </w:rPr>
      </w:pPr>
      <w:r w:rsidRPr="0005155D">
        <w:rPr>
          <w:rFonts w:ascii="仿宋_GB2312" w:eastAsia="仿宋_GB2312" w:hAnsi="宋体" w:cs="宋体" w:hint="eastAsia"/>
          <w:b/>
          <w:bCs/>
          <w:color w:val="666666"/>
          <w:kern w:val="0"/>
          <w:sz w:val="32"/>
          <w:szCs w:val="32"/>
        </w:rPr>
        <w:t>二、选题指南</w:t>
      </w:r>
    </w:p>
    <w:p w:rsidR="0005155D" w:rsidRPr="0005155D" w:rsidRDefault="0005155D" w:rsidP="0005155D">
      <w:pPr>
        <w:widowControl/>
        <w:shd w:val="clear" w:color="auto" w:fill="FFFFFF"/>
        <w:spacing w:line="324" w:lineRule="atLeast"/>
        <w:ind w:firstLine="645"/>
        <w:jc w:val="left"/>
        <w:rPr>
          <w:rFonts w:ascii="宋体" w:eastAsia="宋体" w:hAnsi="宋体" w:cs="宋体" w:hint="eastAsia"/>
          <w:color w:val="666666"/>
          <w:kern w:val="0"/>
          <w:sz w:val="18"/>
          <w:szCs w:val="18"/>
        </w:rPr>
      </w:pPr>
      <w:r w:rsidRPr="0005155D">
        <w:rPr>
          <w:rFonts w:ascii="仿宋_GB2312" w:eastAsia="仿宋_GB2312" w:hAnsi="宋体" w:cs="宋体" w:hint="eastAsia"/>
          <w:color w:val="666666"/>
          <w:kern w:val="0"/>
          <w:sz w:val="32"/>
          <w:szCs w:val="32"/>
        </w:rPr>
        <w:t>本次课题申报不限定范围。申报者可结合自身专业及学术积累，自拟题目申报，也可参考以下选题：</w:t>
      </w:r>
    </w:p>
    <w:p w:rsidR="0005155D" w:rsidRPr="0005155D" w:rsidRDefault="0005155D" w:rsidP="0005155D">
      <w:pPr>
        <w:widowControl/>
        <w:shd w:val="clear" w:color="auto" w:fill="FFFFFF"/>
        <w:spacing w:line="324" w:lineRule="atLeast"/>
        <w:ind w:left="319" w:firstLine="320"/>
        <w:jc w:val="left"/>
        <w:rPr>
          <w:rFonts w:ascii="宋体" w:eastAsia="宋体" w:hAnsi="宋体" w:cs="宋体" w:hint="eastAsia"/>
          <w:color w:val="666666"/>
          <w:kern w:val="0"/>
          <w:sz w:val="18"/>
          <w:szCs w:val="18"/>
        </w:rPr>
      </w:pPr>
      <w:r w:rsidRPr="0005155D">
        <w:rPr>
          <w:rFonts w:ascii="仿宋_GB2312" w:eastAsia="仿宋_GB2312" w:hAnsi="宋体" w:cs="宋体" w:hint="eastAsia"/>
          <w:color w:val="666666"/>
          <w:kern w:val="0"/>
          <w:sz w:val="32"/>
          <w:szCs w:val="32"/>
        </w:rPr>
        <w:t>浙江开放大学办学定位、办学目标研究；</w:t>
      </w:r>
    </w:p>
    <w:p w:rsidR="0005155D" w:rsidRPr="0005155D" w:rsidRDefault="0005155D" w:rsidP="0005155D">
      <w:pPr>
        <w:widowControl/>
        <w:shd w:val="clear" w:color="auto" w:fill="FFFFFF"/>
        <w:spacing w:line="324" w:lineRule="atLeast"/>
        <w:ind w:left="319" w:firstLine="320"/>
        <w:jc w:val="left"/>
        <w:rPr>
          <w:rFonts w:ascii="宋体" w:eastAsia="宋体" w:hAnsi="宋体" w:cs="宋体" w:hint="eastAsia"/>
          <w:color w:val="666666"/>
          <w:kern w:val="0"/>
          <w:sz w:val="18"/>
          <w:szCs w:val="18"/>
        </w:rPr>
      </w:pPr>
      <w:r w:rsidRPr="0005155D">
        <w:rPr>
          <w:rFonts w:ascii="仿宋_GB2312" w:eastAsia="仿宋_GB2312" w:hAnsi="宋体" w:cs="宋体" w:hint="eastAsia"/>
          <w:color w:val="666666"/>
          <w:kern w:val="0"/>
          <w:sz w:val="32"/>
          <w:szCs w:val="32"/>
        </w:rPr>
        <w:t>电大发展的历史新任务研究（成为学习型社会建设的支撑力量、在终身教育体系构建中发挥骨干作用</w:t>
      </w:r>
      <w:r w:rsidRPr="0005155D">
        <w:rPr>
          <w:rFonts w:ascii="宋体" w:eastAsia="宋体" w:hAnsi="宋体" w:cs="宋体" w:hint="eastAsia"/>
          <w:color w:val="666666"/>
          <w:kern w:val="0"/>
          <w:sz w:val="18"/>
          <w:szCs w:val="18"/>
        </w:rPr>
        <w:t>等）；</w:t>
      </w:r>
    </w:p>
    <w:p w:rsidR="0005155D" w:rsidRPr="0005155D" w:rsidRDefault="0005155D" w:rsidP="0005155D">
      <w:pPr>
        <w:widowControl/>
        <w:shd w:val="clear" w:color="auto" w:fill="FFFFFF"/>
        <w:spacing w:line="324" w:lineRule="atLeast"/>
        <w:ind w:left="319" w:firstLine="320"/>
        <w:jc w:val="left"/>
        <w:rPr>
          <w:rFonts w:ascii="宋体" w:eastAsia="宋体" w:hAnsi="宋体" w:cs="宋体" w:hint="eastAsia"/>
          <w:color w:val="666666"/>
          <w:kern w:val="0"/>
          <w:sz w:val="18"/>
          <w:szCs w:val="18"/>
        </w:rPr>
      </w:pPr>
      <w:r w:rsidRPr="0005155D">
        <w:rPr>
          <w:rFonts w:ascii="仿宋_GB2312" w:eastAsia="仿宋_GB2312" w:hAnsi="宋体" w:cs="宋体" w:hint="eastAsia"/>
          <w:color w:val="666666"/>
          <w:kern w:val="0"/>
          <w:sz w:val="32"/>
          <w:szCs w:val="32"/>
        </w:rPr>
        <w:t>开放大学背景下基层电大的发展研究；</w:t>
      </w:r>
    </w:p>
    <w:p w:rsidR="0005155D" w:rsidRPr="0005155D" w:rsidRDefault="0005155D" w:rsidP="0005155D">
      <w:pPr>
        <w:widowControl/>
        <w:shd w:val="clear" w:color="auto" w:fill="FFFFFF"/>
        <w:spacing w:line="324" w:lineRule="atLeast"/>
        <w:ind w:left="319" w:firstLine="320"/>
        <w:jc w:val="left"/>
        <w:rPr>
          <w:rFonts w:ascii="宋体" w:eastAsia="宋体" w:hAnsi="宋体" w:cs="宋体" w:hint="eastAsia"/>
          <w:color w:val="666666"/>
          <w:kern w:val="0"/>
          <w:sz w:val="18"/>
          <w:szCs w:val="18"/>
        </w:rPr>
      </w:pPr>
      <w:r w:rsidRPr="0005155D">
        <w:rPr>
          <w:rFonts w:ascii="仿宋_GB2312" w:eastAsia="仿宋_GB2312" w:hAnsi="宋体" w:cs="宋体" w:hint="eastAsia"/>
          <w:color w:val="666666"/>
          <w:kern w:val="0"/>
          <w:sz w:val="32"/>
          <w:szCs w:val="32"/>
        </w:rPr>
        <w:t>远程教育教学模式、课程教学改革研究；</w:t>
      </w:r>
    </w:p>
    <w:p w:rsidR="0005155D" w:rsidRPr="0005155D" w:rsidRDefault="0005155D" w:rsidP="0005155D">
      <w:pPr>
        <w:widowControl/>
        <w:shd w:val="clear" w:color="auto" w:fill="FFFFFF"/>
        <w:spacing w:line="324" w:lineRule="atLeast"/>
        <w:ind w:left="319" w:firstLine="320"/>
        <w:jc w:val="left"/>
        <w:rPr>
          <w:rFonts w:ascii="宋体" w:eastAsia="宋体" w:hAnsi="宋体" w:cs="宋体" w:hint="eastAsia"/>
          <w:color w:val="666666"/>
          <w:kern w:val="0"/>
          <w:sz w:val="18"/>
          <w:szCs w:val="18"/>
        </w:rPr>
      </w:pPr>
      <w:r w:rsidRPr="0005155D">
        <w:rPr>
          <w:rFonts w:ascii="仿宋_GB2312" w:eastAsia="仿宋_GB2312" w:hAnsi="宋体" w:cs="宋体" w:hint="eastAsia"/>
          <w:color w:val="666666"/>
          <w:kern w:val="0"/>
          <w:sz w:val="32"/>
          <w:szCs w:val="32"/>
        </w:rPr>
        <w:t>远程教育师资队伍建设研究；</w:t>
      </w:r>
    </w:p>
    <w:p w:rsidR="0005155D" w:rsidRPr="0005155D" w:rsidRDefault="0005155D" w:rsidP="0005155D">
      <w:pPr>
        <w:widowControl/>
        <w:shd w:val="clear" w:color="auto" w:fill="FFFFFF"/>
        <w:spacing w:line="324" w:lineRule="atLeast"/>
        <w:ind w:left="319" w:firstLine="320"/>
        <w:jc w:val="left"/>
        <w:rPr>
          <w:rFonts w:ascii="宋体" w:eastAsia="宋体" w:hAnsi="宋体" w:cs="宋体" w:hint="eastAsia"/>
          <w:color w:val="666666"/>
          <w:kern w:val="0"/>
          <w:sz w:val="18"/>
          <w:szCs w:val="18"/>
        </w:rPr>
      </w:pPr>
      <w:r w:rsidRPr="0005155D">
        <w:rPr>
          <w:rFonts w:ascii="仿宋_GB2312" w:eastAsia="仿宋_GB2312" w:hAnsi="宋体" w:cs="宋体" w:hint="eastAsia"/>
          <w:color w:val="666666"/>
          <w:kern w:val="0"/>
          <w:sz w:val="32"/>
          <w:szCs w:val="32"/>
        </w:rPr>
        <w:lastRenderedPageBreak/>
        <w:t>远程教育中社会主义核心价值观建设研究；</w:t>
      </w:r>
    </w:p>
    <w:p w:rsidR="0005155D" w:rsidRPr="0005155D" w:rsidRDefault="0005155D" w:rsidP="0005155D">
      <w:pPr>
        <w:widowControl/>
        <w:shd w:val="clear" w:color="auto" w:fill="FFFFFF"/>
        <w:spacing w:line="324" w:lineRule="atLeast"/>
        <w:ind w:left="319" w:firstLine="320"/>
        <w:jc w:val="left"/>
        <w:rPr>
          <w:rFonts w:ascii="宋体" w:eastAsia="宋体" w:hAnsi="宋体" w:cs="宋体" w:hint="eastAsia"/>
          <w:color w:val="666666"/>
          <w:kern w:val="0"/>
          <w:sz w:val="18"/>
          <w:szCs w:val="18"/>
        </w:rPr>
      </w:pPr>
      <w:r w:rsidRPr="0005155D">
        <w:rPr>
          <w:rFonts w:ascii="仿宋_GB2312" w:eastAsia="仿宋_GB2312" w:hAnsi="宋体" w:cs="宋体" w:hint="eastAsia"/>
          <w:color w:val="666666"/>
          <w:kern w:val="0"/>
          <w:sz w:val="32"/>
          <w:szCs w:val="32"/>
        </w:rPr>
        <w:t>远程教育资源的建设与共享；</w:t>
      </w:r>
    </w:p>
    <w:p w:rsidR="0005155D" w:rsidRPr="0005155D" w:rsidRDefault="0005155D" w:rsidP="0005155D">
      <w:pPr>
        <w:widowControl/>
        <w:shd w:val="clear" w:color="auto" w:fill="FFFFFF"/>
        <w:spacing w:line="324" w:lineRule="atLeast"/>
        <w:ind w:left="319" w:firstLine="320"/>
        <w:jc w:val="left"/>
        <w:rPr>
          <w:rFonts w:ascii="宋体" w:eastAsia="宋体" w:hAnsi="宋体" w:cs="宋体" w:hint="eastAsia"/>
          <w:color w:val="666666"/>
          <w:kern w:val="0"/>
          <w:sz w:val="18"/>
          <w:szCs w:val="18"/>
        </w:rPr>
      </w:pPr>
      <w:r w:rsidRPr="0005155D">
        <w:rPr>
          <w:rFonts w:ascii="仿宋_GB2312" w:eastAsia="仿宋_GB2312" w:hAnsi="宋体" w:cs="宋体" w:hint="eastAsia"/>
          <w:color w:val="666666"/>
          <w:kern w:val="0"/>
          <w:sz w:val="32"/>
          <w:szCs w:val="32"/>
        </w:rPr>
        <w:t>继续教育学习成果认证、积累、评价与互认研究；</w:t>
      </w:r>
    </w:p>
    <w:p w:rsidR="0005155D" w:rsidRPr="0005155D" w:rsidRDefault="0005155D" w:rsidP="0005155D">
      <w:pPr>
        <w:widowControl/>
        <w:shd w:val="clear" w:color="auto" w:fill="FFFFFF"/>
        <w:spacing w:line="324" w:lineRule="atLeast"/>
        <w:ind w:left="319" w:firstLine="320"/>
        <w:jc w:val="left"/>
        <w:rPr>
          <w:rFonts w:ascii="宋体" w:eastAsia="宋体" w:hAnsi="宋体" w:cs="宋体" w:hint="eastAsia"/>
          <w:color w:val="666666"/>
          <w:kern w:val="0"/>
          <w:sz w:val="18"/>
          <w:szCs w:val="18"/>
        </w:rPr>
      </w:pPr>
      <w:r w:rsidRPr="0005155D">
        <w:rPr>
          <w:rFonts w:ascii="仿宋_GB2312" w:eastAsia="仿宋_GB2312" w:hAnsi="宋体" w:cs="宋体" w:hint="eastAsia"/>
          <w:color w:val="666666"/>
          <w:kern w:val="0"/>
          <w:sz w:val="32"/>
          <w:szCs w:val="32"/>
        </w:rPr>
        <w:t>老年教育现状及对策研究；</w:t>
      </w:r>
    </w:p>
    <w:p w:rsidR="0005155D" w:rsidRPr="0005155D" w:rsidRDefault="0005155D" w:rsidP="0005155D">
      <w:pPr>
        <w:widowControl/>
        <w:shd w:val="clear" w:color="auto" w:fill="FFFFFF"/>
        <w:spacing w:line="324" w:lineRule="atLeast"/>
        <w:ind w:left="319" w:firstLine="320"/>
        <w:jc w:val="left"/>
        <w:rPr>
          <w:rFonts w:ascii="宋体" w:eastAsia="宋体" w:hAnsi="宋体" w:cs="宋体" w:hint="eastAsia"/>
          <w:color w:val="666666"/>
          <w:kern w:val="0"/>
          <w:sz w:val="18"/>
          <w:szCs w:val="18"/>
        </w:rPr>
      </w:pPr>
      <w:r w:rsidRPr="0005155D">
        <w:rPr>
          <w:rFonts w:ascii="仿宋_GB2312" w:eastAsia="仿宋_GB2312" w:hAnsi="宋体" w:cs="宋体" w:hint="eastAsia"/>
          <w:color w:val="666666"/>
          <w:kern w:val="0"/>
          <w:sz w:val="32"/>
          <w:szCs w:val="32"/>
        </w:rPr>
        <w:t>社区教育服务能力、体系构建研究；</w:t>
      </w:r>
    </w:p>
    <w:p w:rsidR="0005155D" w:rsidRPr="0005155D" w:rsidRDefault="0005155D" w:rsidP="0005155D">
      <w:pPr>
        <w:widowControl/>
        <w:shd w:val="clear" w:color="auto" w:fill="FFFFFF"/>
        <w:spacing w:line="324" w:lineRule="atLeast"/>
        <w:ind w:left="319" w:firstLine="320"/>
        <w:jc w:val="left"/>
        <w:rPr>
          <w:rFonts w:ascii="宋体" w:eastAsia="宋体" w:hAnsi="宋体" w:cs="宋体" w:hint="eastAsia"/>
          <w:color w:val="666666"/>
          <w:kern w:val="0"/>
          <w:sz w:val="18"/>
          <w:szCs w:val="18"/>
        </w:rPr>
      </w:pPr>
      <w:r w:rsidRPr="0005155D">
        <w:rPr>
          <w:rFonts w:ascii="仿宋_GB2312" w:eastAsia="仿宋_GB2312" w:hAnsi="宋体" w:cs="宋体" w:hint="eastAsia"/>
          <w:color w:val="666666"/>
          <w:kern w:val="0"/>
          <w:sz w:val="32"/>
          <w:szCs w:val="32"/>
        </w:rPr>
        <w:t>其他选题。</w:t>
      </w:r>
    </w:p>
    <w:p w:rsidR="0005155D" w:rsidRPr="0005155D" w:rsidRDefault="0005155D" w:rsidP="0005155D">
      <w:pPr>
        <w:widowControl/>
        <w:shd w:val="clear" w:color="auto" w:fill="FFFFFF"/>
        <w:spacing w:line="324" w:lineRule="atLeast"/>
        <w:ind w:left="645"/>
        <w:jc w:val="left"/>
        <w:rPr>
          <w:rFonts w:ascii="宋体" w:eastAsia="宋体" w:hAnsi="宋体" w:cs="宋体" w:hint="eastAsia"/>
          <w:color w:val="666666"/>
          <w:kern w:val="0"/>
          <w:sz w:val="18"/>
          <w:szCs w:val="18"/>
        </w:rPr>
      </w:pPr>
      <w:r w:rsidRPr="0005155D">
        <w:rPr>
          <w:rFonts w:ascii="仿宋_GB2312" w:eastAsia="仿宋_GB2312" w:hAnsi="宋体" w:cs="宋体" w:hint="eastAsia"/>
          <w:b/>
          <w:bCs/>
          <w:color w:val="666666"/>
          <w:kern w:val="0"/>
          <w:sz w:val="32"/>
          <w:szCs w:val="32"/>
        </w:rPr>
        <w:t>二、课题类别</w:t>
      </w:r>
    </w:p>
    <w:p w:rsidR="0005155D" w:rsidRPr="0005155D" w:rsidRDefault="0005155D" w:rsidP="0005155D">
      <w:pPr>
        <w:widowControl/>
        <w:shd w:val="clear" w:color="auto" w:fill="FFFFFF"/>
        <w:spacing w:line="324" w:lineRule="atLeast"/>
        <w:ind w:firstLine="645"/>
        <w:jc w:val="left"/>
        <w:rPr>
          <w:rFonts w:ascii="宋体" w:eastAsia="宋体" w:hAnsi="宋体" w:cs="宋体" w:hint="eastAsia"/>
          <w:color w:val="666666"/>
          <w:kern w:val="0"/>
          <w:sz w:val="18"/>
          <w:szCs w:val="18"/>
        </w:rPr>
      </w:pPr>
      <w:r w:rsidRPr="0005155D">
        <w:rPr>
          <w:rFonts w:ascii="仿宋_GB2312" w:eastAsia="仿宋_GB2312" w:hAnsi="宋体" w:cs="宋体" w:hint="eastAsia"/>
          <w:color w:val="666666"/>
          <w:kern w:val="0"/>
          <w:sz w:val="32"/>
          <w:szCs w:val="32"/>
        </w:rPr>
        <w:t>2016年科学研究课题根据选题意义、研究内容、研究方法、创新程度分为重点课题和一般课题。重点课题资助经费4000元，</w:t>
      </w:r>
      <w:proofErr w:type="gramStart"/>
      <w:r w:rsidRPr="0005155D">
        <w:rPr>
          <w:rFonts w:ascii="仿宋_GB2312" w:eastAsia="仿宋_GB2312" w:hAnsi="宋体" w:cs="宋体" w:hint="eastAsia"/>
          <w:color w:val="666666"/>
          <w:kern w:val="0"/>
          <w:sz w:val="32"/>
          <w:szCs w:val="32"/>
        </w:rPr>
        <w:t>一般课题</w:t>
      </w:r>
      <w:proofErr w:type="gramEnd"/>
      <w:r w:rsidRPr="0005155D">
        <w:rPr>
          <w:rFonts w:ascii="仿宋_GB2312" w:eastAsia="仿宋_GB2312" w:hAnsi="宋体" w:cs="宋体" w:hint="eastAsia"/>
          <w:color w:val="666666"/>
          <w:kern w:val="0"/>
          <w:sz w:val="32"/>
          <w:szCs w:val="32"/>
        </w:rPr>
        <w:t>资助经费为2000元。</w:t>
      </w:r>
    </w:p>
    <w:p w:rsidR="0005155D" w:rsidRPr="0005155D" w:rsidRDefault="0005155D" w:rsidP="0005155D">
      <w:pPr>
        <w:widowControl/>
        <w:shd w:val="clear" w:color="auto" w:fill="FFFFFF"/>
        <w:spacing w:line="324" w:lineRule="atLeast"/>
        <w:ind w:left="645"/>
        <w:jc w:val="left"/>
        <w:rPr>
          <w:rFonts w:ascii="宋体" w:eastAsia="宋体" w:hAnsi="宋体" w:cs="宋体" w:hint="eastAsia"/>
          <w:color w:val="666666"/>
          <w:kern w:val="0"/>
          <w:sz w:val="18"/>
          <w:szCs w:val="18"/>
        </w:rPr>
      </w:pPr>
      <w:r w:rsidRPr="0005155D">
        <w:rPr>
          <w:rFonts w:ascii="仿宋_GB2312" w:eastAsia="仿宋_GB2312" w:hAnsi="宋体" w:cs="宋体" w:hint="eastAsia"/>
          <w:b/>
          <w:bCs/>
          <w:color w:val="666666"/>
          <w:kern w:val="0"/>
          <w:sz w:val="32"/>
          <w:szCs w:val="32"/>
        </w:rPr>
        <w:t>三、申报要求</w:t>
      </w:r>
    </w:p>
    <w:p w:rsidR="0005155D" w:rsidRPr="0005155D" w:rsidRDefault="0005155D" w:rsidP="0005155D">
      <w:pPr>
        <w:widowControl/>
        <w:shd w:val="clear" w:color="auto" w:fill="FFFFFF"/>
        <w:spacing w:line="324" w:lineRule="atLeast"/>
        <w:ind w:firstLine="640"/>
        <w:jc w:val="left"/>
        <w:rPr>
          <w:rFonts w:ascii="宋体" w:eastAsia="宋体" w:hAnsi="宋体" w:cs="宋体" w:hint="eastAsia"/>
          <w:color w:val="666666"/>
          <w:kern w:val="0"/>
          <w:sz w:val="18"/>
          <w:szCs w:val="18"/>
        </w:rPr>
      </w:pPr>
      <w:r w:rsidRPr="0005155D">
        <w:rPr>
          <w:rFonts w:ascii="仿宋_GB2312" w:eastAsia="仿宋_GB2312" w:hAnsi="宋体" w:cs="宋体" w:hint="eastAsia"/>
          <w:color w:val="666666"/>
          <w:kern w:val="0"/>
          <w:sz w:val="32"/>
          <w:szCs w:val="32"/>
        </w:rPr>
        <w:t>1.具有中级及以上专业职称或研究生学历，有一定的研究能力并能从事课题实质性研究工作，有开展研究的时间和精力保障，能按计划完成课题的在职教职工均可申报。</w:t>
      </w:r>
    </w:p>
    <w:p w:rsidR="0005155D" w:rsidRPr="0005155D" w:rsidRDefault="0005155D" w:rsidP="0005155D">
      <w:pPr>
        <w:widowControl/>
        <w:shd w:val="clear" w:color="auto" w:fill="FFFFFF"/>
        <w:spacing w:line="324" w:lineRule="atLeast"/>
        <w:ind w:firstLine="640"/>
        <w:jc w:val="left"/>
        <w:rPr>
          <w:rFonts w:ascii="宋体" w:eastAsia="宋体" w:hAnsi="宋体" w:cs="宋体" w:hint="eastAsia"/>
          <w:color w:val="666666"/>
          <w:kern w:val="0"/>
          <w:sz w:val="18"/>
          <w:szCs w:val="18"/>
        </w:rPr>
      </w:pPr>
      <w:r w:rsidRPr="0005155D">
        <w:rPr>
          <w:rFonts w:ascii="仿宋_GB2312" w:eastAsia="仿宋_GB2312" w:hAnsi="宋体" w:cs="宋体" w:hint="eastAsia"/>
          <w:color w:val="666666"/>
          <w:kern w:val="0"/>
          <w:sz w:val="32"/>
          <w:szCs w:val="32"/>
        </w:rPr>
        <w:t>2.工作满两年以上，具有本科学历、研究能力较强的青年教师和管理技术人员（限35周岁以下）也可在具有高级职称的研究人员指导下申报。</w:t>
      </w:r>
    </w:p>
    <w:p w:rsidR="0005155D" w:rsidRPr="0005155D" w:rsidRDefault="0005155D" w:rsidP="0005155D">
      <w:pPr>
        <w:widowControl/>
        <w:shd w:val="clear" w:color="auto" w:fill="FFFFFF"/>
        <w:spacing w:line="324" w:lineRule="atLeast"/>
        <w:ind w:firstLine="640"/>
        <w:jc w:val="left"/>
        <w:rPr>
          <w:rFonts w:ascii="宋体" w:eastAsia="宋体" w:hAnsi="宋体" w:cs="宋体" w:hint="eastAsia"/>
          <w:color w:val="666666"/>
          <w:kern w:val="0"/>
          <w:sz w:val="18"/>
          <w:szCs w:val="18"/>
        </w:rPr>
      </w:pPr>
      <w:r w:rsidRPr="0005155D">
        <w:rPr>
          <w:rFonts w:ascii="仿宋_GB2312" w:eastAsia="仿宋_GB2312" w:hAnsi="宋体" w:cs="宋体" w:hint="eastAsia"/>
          <w:color w:val="666666"/>
          <w:kern w:val="0"/>
          <w:sz w:val="32"/>
          <w:szCs w:val="32"/>
        </w:rPr>
        <w:t>3.课题负责人只能申报一项课题。凡承担往年度浙江省现代远程教育学会、浙江广播电视大学及以上校外课题应结题但尚未结题者，不予申报。请各单位在组织申报的同时加强自查自理，本年度单位的课题立项率将和往年的课题</w:t>
      </w:r>
      <w:proofErr w:type="gramStart"/>
      <w:r w:rsidRPr="0005155D">
        <w:rPr>
          <w:rFonts w:ascii="仿宋_GB2312" w:eastAsia="仿宋_GB2312" w:hAnsi="宋体" w:cs="宋体" w:hint="eastAsia"/>
          <w:color w:val="666666"/>
          <w:kern w:val="0"/>
          <w:sz w:val="32"/>
          <w:szCs w:val="32"/>
        </w:rPr>
        <w:t>结项率</w:t>
      </w:r>
      <w:proofErr w:type="gramEnd"/>
      <w:r w:rsidRPr="0005155D">
        <w:rPr>
          <w:rFonts w:ascii="仿宋_GB2312" w:eastAsia="仿宋_GB2312" w:hAnsi="宋体" w:cs="宋体" w:hint="eastAsia"/>
          <w:color w:val="666666"/>
          <w:kern w:val="0"/>
          <w:sz w:val="32"/>
          <w:szCs w:val="32"/>
        </w:rPr>
        <w:t>挂钩。</w:t>
      </w:r>
    </w:p>
    <w:p w:rsidR="0005155D" w:rsidRPr="0005155D" w:rsidRDefault="0005155D" w:rsidP="0005155D">
      <w:pPr>
        <w:widowControl/>
        <w:shd w:val="clear" w:color="auto" w:fill="FFFFFF"/>
        <w:spacing w:line="324" w:lineRule="atLeast"/>
        <w:ind w:firstLine="643"/>
        <w:jc w:val="left"/>
        <w:rPr>
          <w:rFonts w:ascii="宋体" w:eastAsia="宋体" w:hAnsi="宋体" w:cs="宋体" w:hint="eastAsia"/>
          <w:color w:val="666666"/>
          <w:kern w:val="0"/>
          <w:sz w:val="18"/>
          <w:szCs w:val="18"/>
        </w:rPr>
      </w:pPr>
      <w:r w:rsidRPr="0005155D">
        <w:rPr>
          <w:rFonts w:ascii="仿宋_GB2312" w:eastAsia="仿宋_GB2312" w:hAnsi="宋体" w:cs="宋体" w:hint="eastAsia"/>
          <w:b/>
          <w:bCs/>
          <w:color w:val="666666"/>
          <w:kern w:val="0"/>
          <w:sz w:val="32"/>
          <w:szCs w:val="32"/>
        </w:rPr>
        <w:lastRenderedPageBreak/>
        <w:t>四、申报程序</w:t>
      </w:r>
    </w:p>
    <w:p w:rsidR="0005155D" w:rsidRPr="0005155D" w:rsidRDefault="0005155D" w:rsidP="0005155D">
      <w:pPr>
        <w:widowControl/>
        <w:shd w:val="clear" w:color="auto" w:fill="FFFFFF"/>
        <w:spacing w:line="324" w:lineRule="atLeast"/>
        <w:ind w:firstLine="640"/>
        <w:jc w:val="left"/>
        <w:rPr>
          <w:rFonts w:ascii="宋体" w:eastAsia="宋体" w:hAnsi="宋体" w:cs="宋体" w:hint="eastAsia"/>
          <w:color w:val="666666"/>
          <w:kern w:val="0"/>
          <w:sz w:val="18"/>
          <w:szCs w:val="18"/>
        </w:rPr>
      </w:pPr>
      <w:r w:rsidRPr="0005155D">
        <w:rPr>
          <w:rFonts w:ascii="仿宋_GB2312" w:eastAsia="仿宋_GB2312" w:hAnsi="宋体" w:cs="宋体" w:hint="eastAsia"/>
          <w:color w:val="666666"/>
          <w:kern w:val="0"/>
          <w:sz w:val="32"/>
          <w:szCs w:val="32"/>
        </w:rPr>
        <w:t>1.申报者填写《浙江省现代远程教育学会课题申报表》（以下简称《申报表》）及《浙江省现代远程教育学会课题论证活页》（以下简称《活页》）后，将申报材料（A4纸双面打印，各一式一份），提交给初审单位（各市现代远程教育学会）。</w:t>
      </w:r>
    </w:p>
    <w:p w:rsidR="0005155D" w:rsidRPr="0005155D" w:rsidRDefault="0005155D" w:rsidP="0005155D">
      <w:pPr>
        <w:widowControl/>
        <w:shd w:val="clear" w:color="auto" w:fill="FFFFFF"/>
        <w:spacing w:line="324" w:lineRule="atLeast"/>
        <w:ind w:firstLine="640"/>
        <w:jc w:val="left"/>
        <w:rPr>
          <w:rFonts w:ascii="宋体" w:eastAsia="宋体" w:hAnsi="宋体" w:cs="宋体" w:hint="eastAsia"/>
          <w:color w:val="666666"/>
          <w:kern w:val="0"/>
          <w:sz w:val="18"/>
          <w:szCs w:val="18"/>
        </w:rPr>
      </w:pPr>
      <w:r w:rsidRPr="0005155D">
        <w:rPr>
          <w:rFonts w:ascii="仿宋_GB2312" w:eastAsia="仿宋_GB2312" w:hAnsi="宋体" w:cs="宋体" w:hint="eastAsia"/>
          <w:color w:val="666666"/>
          <w:kern w:val="0"/>
          <w:sz w:val="32"/>
          <w:szCs w:val="32"/>
        </w:rPr>
        <w:t>2.各市现代远程教育学会对申报材料进行审核，对通过审核的申报材料签字、盖章、汇总后上报至省现代远程教育学会秘书处。</w:t>
      </w:r>
    </w:p>
    <w:p w:rsidR="0005155D" w:rsidRPr="0005155D" w:rsidRDefault="0005155D" w:rsidP="0005155D">
      <w:pPr>
        <w:widowControl/>
        <w:shd w:val="clear" w:color="auto" w:fill="FFFFFF"/>
        <w:spacing w:line="324" w:lineRule="atLeast"/>
        <w:ind w:firstLine="640"/>
        <w:jc w:val="left"/>
        <w:rPr>
          <w:rFonts w:ascii="宋体" w:eastAsia="宋体" w:hAnsi="宋体" w:cs="宋体" w:hint="eastAsia"/>
          <w:color w:val="666666"/>
          <w:kern w:val="0"/>
          <w:sz w:val="18"/>
          <w:szCs w:val="18"/>
        </w:rPr>
      </w:pPr>
      <w:r w:rsidRPr="0005155D">
        <w:rPr>
          <w:rFonts w:ascii="仿宋_GB2312" w:eastAsia="仿宋_GB2312" w:hAnsi="宋体" w:cs="宋体" w:hint="eastAsia"/>
          <w:color w:val="666666"/>
          <w:kern w:val="0"/>
          <w:sz w:val="32"/>
          <w:szCs w:val="32"/>
        </w:rPr>
        <w:t>3.各市现代远程教育学会在提交纸质申报材料的同时，一并提交所有申报材料（《汇总表》、《申报表》、《活页》）的电子版。</w:t>
      </w:r>
    </w:p>
    <w:p w:rsidR="0005155D" w:rsidRPr="0005155D" w:rsidRDefault="0005155D" w:rsidP="0005155D">
      <w:pPr>
        <w:widowControl/>
        <w:shd w:val="clear" w:color="auto" w:fill="FFFFFF"/>
        <w:spacing w:line="324" w:lineRule="atLeast"/>
        <w:ind w:firstLine="640"/>
        <w:jc w:val="left"/>
        <w:rPr>
          <w:rFonts w:ascii="宋体" w:eastAsia="宋体" w:hAnsi="宋体" w:cs="宋体" w:hint="eastAsia"/>
          <w:color w:val="666666"/>
          <w:kern w:val="0"/>
          <w:sz w:val="18"/>
          <w:szCs w:val="18"/>
        </w:rPr>
      </w:pPr>
      <w:r w:rsidRPr="0005155D">
        <w:rPr>
          <w:rFonts w:ascii="仿宋_GB2312" w:eastAsia="仿宋_GB2312" w:hAnsi="宋体" w:cs="宋体" w:hint="eastAsia"/>
          <w:color w:val="666666"/>
          <w:kern w:val="0"/>
          <w:sz w:val="32"/>
          <w:szCs w:val="32"/>
        </w:rPr>
        <w:t>4.《申报表》、《活页》及《汇总表》请自行到浙江省现代远程教育学会网站“相关下载”栏目下载。</w:t>
      </w:r>
    </w:p>
    <w:p w:rsidR="0005155D" w:rsidRPr="0005155D" w:rsidRDefault="0005155D" w:rsidP="0005155D">
      <w:pPr>
        <w:widowControl/>
        <w:shd w:val="clear" w:color="auto" w:fill="FFFFFF"/>
        <w:spacing w:line="324" w:lineRule="atLeast"/>
        <w:ind w:firstLine="640"/>
        <w:jc w:val="left"/>
        <w:rPr>
          <w:rFonts w:ascii="宋体" w:eastAsia="宋体" w:hAnsi="宋体" w:cs="宋体" w:hint="eastAsia"/>
          <w:color w:val="666666"/>
          <w:kern w:val="0"/>
          <w:sz w:val="18"/>
          <w:szCs w:val="18"/>
        </w:rPr>
      </w:pPr>
      <w:r w:rsidRPr="0005155D">
        <w:rPr>
          <w:rFonts w:ascii="仿宋_GB2312" w:eastAsia="仿宋_GB2312" w:hAnsi="宋体" w:cs="宋体" w:hint="eastAsia"/>
          <w:color w:val="666666"/>
          <w:kern w:val="0"/>
          <w:sz w:val="32"/>
          <w:szCs w:val="32"/>
        </w:rPr>
        <w:t>5.即日起至12月20日为申报受理时间，逾期恕不受理。</w:t>
      </w:r>
    </w:p>
    <w:p w:rsidR="0005155D" w:rsidRPr="0005155D" w:rsidRDefault="0005155D" w:rsidP="0005155D">
      <w:pPr>
        <w:widowControl/>
        <w:shd w:val="clear" w:color="auto" w:fill="FFFFFF"/>
        <w:spacing w:line="324" w:lineRule="atLeast"/>
        <w:ind w:firstLine="645"/>
        <w:jc w:val="left"/>
        <w:rPr>
          <w:rFonts w:ascii="宋体" w:eastAsia="宋体" w:hAnsi="宋体" w:cs="宋体" w:hint="eastAsia"/>
          <w:color w:val="666666"/>
          <w:kern w:val="0"/>
          <w:sz w:val="18"/>
          <w:szCs w:val="18"/>
        </w:rPr>
      </w:pPr>
      <w:r w:rsidRPr="0005155D">
        <w:rPr>
          <w:rFonts w:ascii="仿宋_GB2312" w:eastAsia="仿宋_GB2312" w:hAnsi="宋体" w:cs="宋体" w:hint="eastAsia"/>
          <w:b/>
          <w:bCs/>
          <w:color w:val="666666"/>
          <w:kern w:val="0"/>
          <w:sz w:val="32"/>
          <w:szCs w:val="32"/>
        </w:rPr>
        <w:t>五、研究期限及结题要求</w:t>
      </w:r>
    </w:p>
    <w:p w:rsidR="0005155D" w:rsidRPr="0005155D" w:rsidRDefault="0005155D" w:rsidP="0005155D">
      <w:pPr>
        <w:widowControl/>
        <w:shd w:val="clear" w:color="auto" w:fill="FFFFFF"/>
        <w:spacing w:line="324" w:lineRule="atLeast"/>
        <w:ind w:firstLine="645"/>
        <w:jc w:val="left"/>
        <w:rPr>
          <w:rFonts w:ascii="宋体" w:eastAsia="宋体" w:hAnsi="宋体" w:cs="宋体" w:hint="eastAsia"/>
          <w:color w:val="666666"/>
          <w:kern w:val="0"/>
          <w:sz w:val="18"/>
          <w:szCs w:val="18"/>
        </w:rPr>
      </w:pPr>
      <w:r w:rsidRPr="0005155D">
        <w:rPr>
          <w:rFonts w:ascii="仿宋_GB2312" w:eastAsia="仿宋_GB2312" w:hAnsi="宋体" w:cs="宋体" w:hint="eastAsia"/>
          <w:color w:val="666666"/>
          <w:kern w:val="0"/>
          <w:sz w:val="32"/>
          <w:szCs w:val="32"/>
        </w:rPr>
        <w:t>1.研究期限</w:t>
      </w:r>
    </w:p>
    <w:p w:rsidR="0005155D" w:rsidRPr="0005155D" w:rsidRDefault="0005155D" w:rsidP="0005155D">
      <w:pPr>
        <w:widowControl/>
        <w:shd w:val="clear" w:color="auto" w:fill="FFFFFF"/>
        <w:spacing w:line="324" w:lineRule="atLeast"/>
        <w:ind w:firstLine="645"/>
        <w:jc w:val="left"/>
        <w:rPr>
          <w:rFonts w:ascii="宋体" w:eastAsia="宋体" w:hAnsi="宋体" w:cs="宋体" w:hint="eastAsia"/>
          <w:color w:val="666666"/>
          <w:kern w:val="0"/>
          <w:sz w:val="18"/>
          <w:szCs w:val="18"/>
        </w:rPr>
      </w:pPr>
      <w:r w:rsidRPr="0005155D">
        <w:rPr>
          <w:rFonts w:ascii="仿宋_GB2312" w:eastAsia="仿宋_GB2312" w:hAnsi="宋体" w:cs="宋体" w:hint="eastAsia"/>
          <w:color w:val="666666"/>
          <w:kern w:val="0"/>
          <w:sz w:val="32"/>
          <w:szCs w:val="32"/>
        </w:rPr>
        <w:t>课题的研究周期为一至两年，研究时间从立项下文之日算起。如有特殊原因确系不能按时结题的，须提前向省现代远程教育学会秘书处提出延期申请。</w:t>
      </w:r>
    </w:p>
    <w:p w:rsidR="0005155D" w:rsidRPr="0005155D" w:rsidRDefault="0005155D" w:rsidP="0005155D">
      <w:pPr>
        <w:widowControl/>
        <w:shd w:val="clear" w:color="auto" w:fill="FFFFFF"/>
        <w:spacing w:line="324" w:lineRule="atLeast"/>
        <w:ind w:firstLine="627"/>
        <w:jc w:val="left"/>
        <w:rPr>
          <w:rFonts w:ascii="宋体" w:eastAsia="宋体" w:hAnsi="宋体" w:cs="宋体" w:hint="eastAsia"/>
          <w:color w:val="666666"/>
          <w:kern w:val="0"/>
          <w:sz w:val="18"/>
          <w:szCs w:val="18"/>
        </w:rPr>
      </w:pPr>
      <w:r w:rsidRPr="0005155D">
        <w:rPr>
          <w:rFonts w:ascii="仿宋_GB2312" w:eastAsia="仿宋_GB2312" w:hAnsi="宋体" w:cs="宋体" w:hint="eastAsia"/>
          <w:color w:val="666666"/>
          <w:kern w:val="0"/>
          <w:sz w:val="32"/>
          <w:szCs w:val="32"/>
        </w:rPr>
        <w:t>2.结题要求</w:t>
      </w:r>
    </w:p>
    <w:p w:rsidR="0005155D" w:rsidRPr="0005155D" w:rsidRDefault="0005155D" w:rsidP="0005155D">
      <w:pPr>
        <w:shd w:val="clear" w:color="auto" w:fill="FFFFFF"/>
        <w:spacing w:line="324" w:lineRule="atLeast"/>
        <w:jc w:val="left"/>
        <w:rPr>
          <w:rFonts w:ascii="宋体" w:eastAsia="宋体" w:hAnsi="宋体" w:cs="宋体" w:hint="eastAsia"/>
          <w:color w:val="666666"/>
          <w:kern w:val="0"/>
          <w:sz w:val="18"/>
          <w:szCs w:val="18"/>
        </w:rPr>
      </w:pPr>
      <w:r w:rsidRPr="0005155D">
        <w:rPr>
          <w:rFonts w:ascii="宋体" w:eastAsia="宋体" w:hAnsi="宋体" w:cs="宋体" w:hint="eastAsia"/>
          <w:color w:val="666666"/>
          <w:kern w:val="0"/>
          <w:sz w:val="32"/>
          <w:szCs w:val="32"/>
        </w:rPr>
        <w:t>   </w:t>
      </w:r>
      <w:r w:rsidRPr="0005155D">
        <w:rPr>
          <w:rFonts w:ascii="仿宋_GB2312" w:eastAsia="仿宋_GB2312" w:hAnsi="宋体" w:cs="宋体" w:hint="eastAsia"/>
          <w:color w:val="666666"/>
          <w:kern w:val="0"/>
          <w:sz w:val="32"/>
          <w:szCs w:val="32"/>
        </w:rPr>
        <w:t>原则上要求至少在省级及以上正式刊物上公开发表一篇</w:t>
      </w:r>
      <w:r w:rsidRPr="0005155D">
        <w:rPr>
          <w:rFonts w:ascii="仿宋_GB2312" w:eastAsia="仿宋_GB2312" w:hAnsi="宋体" w:cs="宋体" w:hint="eastAsia"/>
          <w:color w:val="666666"/>
          <w:kern w:val="0"/>
          <w:sz w:val="32"/>
          <w:szCs w:val="32"/>
        </w:rPr>
        <w:lastRenderedPageBreak/>
        <w:t>论文才能申请结题鉴定，同时鼓励以著作、教材、专利、软件等多种成果以及成功申报高一级相关课题项目的立项材料等形式结题。刊出的论文要求发表在主题相关的学术刊物上，且不少于两个版面，</w:t>
      </w:r>
      <w:bookmarkStart w:id="0" w:name="_GoBack"/>
      <w:bookmarkEnd w:id="0"/>
      <w:r w:rsidRPr="0005155D">
        <w:rPr>
          <w:rFonts w:ascii="仿宋_GB2312" w:eastAsia="仿宋_GB2312" w:hAnsi="宋体" w:cs="宋体" w:hint="eastAsia"/>
          <w:color w:val="666666"/>
          <w:kern w:val="0"/>
          <w:sz w:val="32"/>
          <w:szCs w:val="32"/>
        </w:rPr>
        <w:t>同时理工类每篇论文不少于2000字，人文类每篇论文不少于3000字。</w:t>
      </w:r>
      <w:proofErr w:type="gramStart"/>
      <w:r w:rsidRPr="0005155D">
        <w:rPr>
          <w:rFonts w:ascii="仿宋_GB2312" w:eastAsia="仿宋_GB2312" w:hAnsi="宋体" w:cs="宋体" w:hint="eastAsia"/>
          <w:color w:val="666666"/>
          <w:kern w:val="0"/>
          <w:sz w:val="32"/>
          <w:szCs w:val="32"/>
        </w:rPr>
        <w:t>且发表</w:t>
      </w:r>
      <w:proofErr w:type="gramEnd"/>
      <w:r w:rsidRPr="0005155D">
        <w:rPr>
          <w:rFonts w:ascii="仿宋_GB2312" w:eastAsia="仿宋_GB2312" w:hAnsi="宋体" w:cs="宋体" w:hint="eastAsia"/>
          <w:color w:val="666666"/>
          <w:kern w:val="0"/>
          <w:sz w:val="32"/>
          <w:szCs w:val="32"/>
        </w:rPr>
        <w:t>的成果均须注明“浙江省现代远程教育学会××课题研究成果（课题编号：××）”字样。</w:t>
      </w:r>
    </w:p>
    <w:p w:rsidR="0005155D" w:rsidRDefault="0005155D" w:rsidP="00C93C46">
      <w:pPr>
        <w:widowControl/>
        <w:shd w:val="clear" w:color="auto" w:fill="FFFFFF"/>
        <w:spacing w:line="324" w:lineRule="atLeast"/>
        <w:ind w:firstLine="645"/>
        <w:jc w:val="left"/>
        <w:rPr>
          <w:rFonts w:ascii="仿宋_GB2312" w:eastAsia="仿宋_GB2312" w:hAnsi="宋体" w:cs="宋体" w:hint="eastAsia"/>
          <w:color w:val="666666"/>
          <w:kern w:val="0"/>
          <w:sz w:val="32"/>
          <w:szCs w:val="32"/>
        </w:rPr>
      </w:pPr>
      <w:r w:rsidRPr="0005155D">
        <w:rPr>
          <w:rFonts w:ascii="仿宋_GB2312" w:eastAsia="仿宋_GB2312" w:hAnsi="宋体" w:cs="宋体" w:hint="eastAsia"/>
          <w:color w:val="666666"/>
          <w:kern w:val="0"/>
          <w:sz w:val="32"/>
          <w:szCs w:val="32"/>
        </w:rPr>
        <w:t>结题鉴定分为专家鉴定和免于鉴定。满足下列条件之一的项目可申请免于鉴定：（1）</w:t>
      </w:r>
      <w:proofErr w:type="gramStart"/>
      <w:r w:rsidRPr="0005155D">
        <w:rPr>
          <w:rFonts w:ascii="仿宋_GB2312" w:eastAsia="仿宋_GB2312" w:hAnsi="宋体" w:cs="宋体" w:hint="eastAsia"/>
          <w:color w:val="666666"/>
          <w:kern w:val="0"/>
          <w:sz w:val="32"/>
          <w:szCs w:val="32"/>
        </w:rPr>
        <w:t>一般课题</w:t>
      </w:r>
      <w:proofErr w:type="gramEnd"/>
      <w:r w:rsidRPr="0005155D">
        <w:rPr>
          <w:rFonts w:ascii="仿宋_GB2312" w:eastAsia="仿宋_GB2312" w:hAnsi="宋体" w:cs="宋体" w:hint="eastAsia"/>
          <w:color w:val="666666"/>
          <w:kern w:val="0"/>
          <w:sz w:val="32"/>
          <w:szCs w:val="32"/>
        </w:rPr>
        <w:t>的研究成果有一篇论文在省级及以上正式期刊公开发表。（2）重点课题的研究成果有一篇论文在核心及以上期刊公开发表（核心及以上期刊请参见浙江广播电视大学学术期刊名录）。（3）课题研究中提出的理论观点、政策建议等被相关部门完整采纳吸收，并附有基本材料和相关证明。（4）课题研究成果获得</w:t>
      </w:r>
      <w:proofErr w:type="gramStart"/>
      <w:r w:rsidRPr="0005155D">
        <w:rPr>
          <w:rFonts w:ascii="仿宋_GB2312" w:eastAsia="仿宋_GB2312" w:hAnsi="宋体" w:cs="宋体" w:hint="eastAsia"/>
          <w:color w:val="666666"/>
          <w:kern w:val="0"/>
          <w:sz w:val="32"/>
          <w:szCs w:val="32"/>
        </w:rPr>
        <w:t>市级或厅局级</w:t>
      </w:r>
      <w:proofErr w:type="gramEnd"/>
      <w:r w:rsidRPr="0005155D">
        <w:rPr>
          <w:rFonts w:ascii="仿宋_GB2312" w:eastAsia="仿宋_GB2312" w:hAnsi="宋体" w:cs="宋体" w:hint="eastAsia"/>
          <w:color w:val="666666"/>
          <w:kern w:val="0"/>
          <w:sz w:val="32"/>
          <w:szCs w:val="32"/>
        </w:rPr>
        <w:t>三等奖及以上的奖励。（5）作为预研究，成功申请到与学会课题相关的高一级课题。</w:t>
      </w:r>
    </w:p>
    <w:p w:rsidR="00C93C46" w:rsidRDefault="00C93C46" w:rsidP="00C93C46">
      <w:pPr>
        <w:widowControl/>
        <w:shd w:val="clear" w:color="auto" w:fill="FFFFFF"/>
        <w:spacing w:line="324" w:lineRule="atLeast"/>
        <w:ind w:firstLine="645"/>
        <w:jc w:val="left"/>
        <w:rPr>
          <w:rFonts w:ascii="仿宋_GB2312" w:eastAsia="仿宋_GB2312" w:hAnsi="宋体" w:cs="宋体" w:hint="eastAsia"/>
          <w:color w:val="666666"/>
          <w:kern w:val="0"/>
          <w:sz w:val="32"/>
          <w:szCs w:val="32"/>
        </w:rPr>
      </w:pPr>
    </w:p>
    <w:p w:rsidR="00C93C46" w:rsidRPr="0005155D" w:rsidRDefault="00C93C46" w:rsidP="00C93C46">
      <w:pPr>
        <w:widowControl/>
        <w:shd w:val="clear" w:color="auto" w:fill="FFFFFF"/>
        <w:spacing w:line="324" w:lineRule="atLeast"/>
        <w:ind w:firstLine="645"/>
        <w:jc w:val="left"/>
        <w:rPr>
          <w:rFonts w:ascii="宋体" w:eastAsia="宋体" w:hAnsi="宋体" w:cs="宋体" w:hint="eastAsia"/>
          <w:color w:val="666666"/>
          <w:kern w:val="0"/>
          <w:sz w:val="18"/>
          <w:szCs w:val="18"/>
        </w:rPr>
      </w:pPr>
    </w:p>
    <w:p w:rsidR="0005155D" w:rsidRPr="0005155D" w:rsidRDefault="0005155D" w:rsidP="0005155D">
      <w:pPr>
        <w:widowControl/>
        <w:shd w:val="clear" w:color="auto" w:fill="FFFFFF"/>
        <w:spacing w:line="324" w:lineRule="atLeast"/>
        <w:ind w:firstLine="4320"/>
        <w:jc w:val="left"/>
        <w:rPr>
          <w:rFonts w:ascii="宋体" w:eastAsia="宋体" w:hAnsi="宋体" w:cs="宋体" w:hint="eastAsia"/>
          <w:color w:val="666666"/>
          <w:kern w:val="0"/>
          <w:sz w:val="18"/>
          <w:szCs w:val="18"/>
        </w:rPr>
      </w:pPr>
      <w:r w:rsidRPr="0005155D">
        <w:rPr>
          <w:rFonts w:ascii="仿宋_GB2312" w:eastAsia="仿宋_GB2312" w:hAnsi="宋体" w:cs="宋体" w:hint="eastAsia"/>
          <w:color w:val="000000"/>
          <w:kern w:val="0"/>
          <w:sz w:val="32"/>
          <w:szCs w:val="32"/>
        </w:rPr>
        <w:t>浙江省现代远程教育学会</w:t>
      </w:r>
    </w:p>
    <w:p w:rsidR="004F0D1C" w:rsidRDefault="0005155D" w:rsidP="0005155D">
      <w:pPr>
        <w:widowControl/>
        <w:shd w:val="clear" w:color="auto" w:fill="FFFFFF"/>
        <w:spacing w:line="324" w:lineRule="atLeast"/>
        <w:ind w:firstLine="640"/>
        <w:jc w:val="left"/>
        <w:rPr>
          <w:rFonts w:hint="eastAsia"/>
        </w:rPr>
      </w:pPr>
      <w:r w:rsidRPr="0005155D">
        <w:rPr>
          <w:rFonts w:ascii="仿宋_GB2312" w:eastAsia="仿宋_GB2312" w:hAnsi="宋体" w:cs="宋体" w:hint="eastAsia"/>
          <w:color w:val="000000"/>
          <w:kern w:val="0"/>
          <w:sz w:val="32"/>
          <w:szCs w:val="32"/>
        </w:rPr>
        <w:t>                          </w:t>
      </w:r>
      <w:r w:rsidRPr="0005155D">
        <w:rPr>
          <w:rFonts w:ascii="仿宋_GB2312" w:eastAsia="仿宋_GB2312" w:hAnsi="宋体" w:cs="宋体" w:hint="eastAsia"/>
          <w:color w:val="000000"/>
          <w:kern w:val="0"/>
          <w:sz w:val="32"/>
          <w:szCs w:val="32"/>
        </w:rPr>
        <w:t>2016年12月5日</w:t>
      </w:r>
    </w:p>
    <w:sectPr w:rsidR="004F0D1C">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155D"/>
    <w:rsid w:val="0005155D"/>
    <w:rsid w:val="004F0D1C"/>
    <w:rsid w:val="00B45EF0"/>
    <w:rsid w:val="00C93C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05155D"/>
  </w:style>
  <w:style w:type="character" w:styleId="a3">
    <w:name w:val="Hyperlink"/>
    <w:basedOn w:val="a0"/>
    <w:uiPriority w:val="99"/>
    <w:semiHidden/>
    <w:unhideWhenUsed/>
    <w:rsid w:val="0005155D"/>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05155D"/>
  </w:style>
  <w:style w:type="character" w:styleId="a3">
    <w:name w:val="Hyperlink"/>
    <w:basedOn w:val="a0"/>
    <w:uiPriority w:val="99"/>
    <w:semiHidden/>
    <w:unhideWhenUsed/>
    <w:rsid w:val="0005155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41618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4</Pages>
  <Words>256</Words>
  <Characters>1465</Characters>
  <Application>Microsoft Office Word</Application>
  <DocSecurity>0</DocSecurity>
  <Lines>12</Lines>
  <Paragraphs>3</Paragraphs>
  <ScaleCrop>false</ScaleCrop>
  <Company>China</Company>
  <LinksUpToDate>false</LinksUpToDate>
  <CharactersWithSpaces>1718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施赟</dc:creator>
  <cp:keywords/>
  <dc:description/>
  <cp:lastModifiedBy>施赟</cp:lastModifiedBy>
  <cp:revision>2</cp:revision>
  <cp:lastPrinted>2016-12-14T06:30:00Z</cp:lastPrinted>
  <dcterms:created xsi:type="dcterms:W3CDTF">2016-12-14T06:26:00Z</dcterms:created>
  <dcterms:modified xsi:type="dcterms:W3CDTF">2016-12-14T06:40:00Z</dcterms:modified>
</cp:coreProperties>
</file>